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321A6">
      <w:pPr>
        <w:ind w:firstLine="0"/>
        <w:jc w:val="center"/>
        <w:rPr>
          <w:rFonts w:eastAsia="Times New Roman"/>
          <w:b/>
          <w:sz w:val="32"/>
          <w:lang w:eastAsia="ru-RU"/>
        </w:rPr>
      </w:pPr>
      <w:bookmarkStart w:id="0" w:name="_GoBack"/>
      <w:bookmarkEnd w:id="0"/>
      <w:r>
        <w:rPr>
          <w:rFonts w:eastAsia="Times New Roman"/>
          <w:b/>
          <w:sz w:val="32"/>
          <w:lang w:eastAsia="ru-RU"/>
        </w:rPr>
        <w:t xml:space="preserve">Администрация </w:t>
      </w:r>
    </w:p>
    <w:p w:rsidR="00000000" w:rsidRDefault="003321A6">
      <w:pPr>
        <w:ind w:firstLine="0"/>
        <w:jc w:val="center"/>
        <w:rPr>
          <w:rFonts w:eastAsia="Times New Roman"/>
          <w:b/>
          <w:sz w:val="32"/>
          <w:lang w:eastAsia="ru-RU"/>
        </w:rPr>
      </w:pPr>
      <w:r>
        <w:rPr>
          <w:rFonts w:eastAsia="Times New Roman"/>
          <w:b/>
          <w:sz w:val="32"/>
          <w:lang w:eastAsia="ru-RU"/>
        </w:rPr>
        <w:t>Балахнинского муниципального округа</w:t>
      </w:r>
    </w:p>
    <w:p w:rsidR="00000000" w:rsidRDefault="003321A6">
      <w:pPr>
        <w:ind w:firstLine="567"/>
        <w:jc w:val="center"/>
        <w:rPr>
          <w:rFonts w:eastAsia="Times New Roman"/>
          <w:b/>
          <w:sz w:val="32"/>
          <w:lang w:eastAsia="ru-RU"/>
        </w:rPr>
      </w:pPr>
      <w:r>
        <w:rPr>
          <w:rFonts w:eastAsia="Times New Roman"/>
          <w:b/>
          <w:sz w:val="32"/>
          <w:lang w:eastAsia="ru-RU"/>
        </w:rPr>
        <w:t>Нижегородской области</w:t>
      </w:r>
    </w:p>
    <w:p w:rsidR="00000000" w:rsidRDefault="003321A6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:rsidR="00000000" w:rsidRDefault="003321A6">
      <w:pPr>
        <w:ind w:firstLine="0"/>
        <w:jc w:val="center"/>
        <w:rPr>
          <w:rFonts w:eastAsia="Times New Roman"/>
          <w:b/>
          <w:sz w:val="32"/>
          <w:lang w:eastAsia="ru-RU"/>
        </w:rPr>
      </w:pPr>
      <w:r>
        <w:rPr>
          <w:rFonts w:eastAsia="Times New Roman"/>
          <w:b/>
          <w:sz w:val="32"/>
          <w:lang w:eastAsia="ru-RU"/>
        </w:rPr>
        <w:t>ПОСТАНОВЛЕНИЕ</w:t>
      </w:r>
    </w:p>
    <w:p w:rsidR="00000000" w:rsidRDefault="003321A6">
      <w:pPr>
        <w:ind w:firstLine="0"/>
        <w:jc w:val="center"/>
        <w:rPr>
          <w:rFonts w:eastAsia="Times New Roman"/>
          <w:b/>
          <w:lang w:eastAsia="ru-RU"/>
        </w:rPr>
      </w:pPr>
    </w:p>
    <w:p w:rsidR="00000000" w:rsidRDefault="003321A6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от 24.04.2023 № 739</w:t>
      </w:r>
    </w:p>
    <w:p w:rsidR="00000000" w:rsidRDefault="003321A6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</w:p>
    <w:p w:rsidR="00000000" w:rsidRDefault="003321A6">
      <w:pPr>
        <w:ind w:firstLine="0"/>
        <w:jc w:val="center"/>
        <w:rPr>
          <w:b/>
        </w:rPr>
      </w:pPr>
      <w:r>
        <w:rPr>
          <w:b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hyperlink r:id="rId9" w:tooltip="&quot;О порядке выявления, демонтажа и перемещения самовольно установленных и (или) незаконно размещенных объектов движимого ...&quot;&#10;Администрация Балахнинского муниципального округа, постановление от 25.06.2021 № 1178" w:history="1">
        <w:r>
          <w:rPr>
            <w:rStyle w:val="a4"/>
            <w:b/>
            <w:color w:val="0000AA"/>
          </w:rPr>
          <w:t>№ 1178 от 25.06.2021</w:t>
        </w:r>
      </w:hyperlink>
      <w:r>
        <w:rPr>
          <w:b/>
        </w:rPr>
        <w:t xml:space="preserve"> «О порядке выявления, демонтажа и перемещения самовольно установленных и (или) незаконно размещённых объектов движимого имущества, в том числе нестационарных объектов на территории Балахнинского муниципального округа Нижегородск</w:t>
      </w:r>
      <w:r>
        <w:rPr>
          <w:b/>
        </w:rPr>
        <w:t>ой области»</w:t>
      </w:r>
    </w:p>
    <w:p w:rsidR="00000000" w:rsidRDefault="003321A6">
      <w:pPr>
        <w:ind w:firstLine="0"/>
        <w:jc w:val="center"/>
      </w:pPr>
    </w:p>
    <w:p w:rsidR="00000000" w:rsidRDefault="003321A6">
      <w:pPr>
        <w:spacing w:line="360" w:lineRule="auto"/>
        <w:ind w:firstLine="567"/>
      </w:pPr>
      <w:r>
        <w:t>Руководствуясь Федеральным законом от 06.10.2003 N 131-ФЗ "Об общих принципах организации местного самоуправления в Российской Федерации", Уставом Балахнинского муниципального округа Нижегородской области, Администрация Балахнинского муниципал</w:t>
      </w:r>
      <w:r>
        <w:t xml:space="preserve">ьного округа Нижегородской области </w:t>
      </w:r>
      <w:r>
        <w:rPr>
          <w:b/>
        </w:rPr>
        <w:t>п о с т а н о в л я е т:</w:t>
      </w:r>
    </w:p>
    <w:p w:rsidR="00000000" w:rsidRDefault="003321A6">
      <w:pPr>
        <w:spacing w:line="360" w:lineRule="auto"/>
        <w:ind w:firstLine="567"/>
      </w:pPr>
      <w:r>
        <w:t xml:space="preserve">1. Внести следующие изменения в Порядок выявления, демонтажа и перемещения самовольно установленных и (или) незаконно размещённых объектов движимого имущества, в том числе нестационарных объектов </w:t>
      </w:r>
      <w:r>
        <w:t xml:space="preserve">на территории Балахнинского муниципального округа Нижегородской области, утверждённый постановлением Администрации Балахнинского муниципального округа Нижегородской области </w:t>
      </w:r>
      <w:hyperlink r:id="rId10" w:tooltip="&quot;О порядке выявления, демонтажа и перемещения самовольно установленных и (или) незаконно размещенных объектов движимого ...&quot;&#10;Администрация Балахнинского муниципального округа, постановление от 25.06.2021 № 1178" w:history="1">
        <w:r>
          <w:rPr>
            <w:rStyle w:val="a4"/>
            <w:color w:val="0000AA"/>
          </w:rPr>
          <w:t>№ 1178 от 25.06.2021</w:t>
        </w:r>
      </w:hyperlink>
      <w:r>
        <w:t xml:space="preserve"> (далее – Порядок): </w:t>
      </w:r>
    </w:p>
    <w:p w:rsidR="00000000" w:rsidRDefault="003321A6">
      <w:pPr>
        <w:spacing w:line="360" w:lineRule="auto"/>
        <w:ind w:firstLine="567"/>
      </w:pPr>
      <w:r>
        <w:t>Пункт 2.13 Порядка изложить в следу</w:t>
      </w:r>
      <w:r>
        <w:t>ющей редакции:</w:t>
      </w:r>
    </w:p>
    <w:p w:rsidR="00000000" w:rsidRDefault="003321A6">
      <w:pPr>
        <w:spacing w:line="360" w:lineRule="auto"/>
        <w:ind w:firstLine="567"/>
      </w:pPr>
      <w:r>
        <w:t>«2.13 Принудительный демонтаж и перемещение должны быть произведены в срок, указанный в постановлении администрации округа.».</w:t>
      </w:r>
    </w:p>
    <w:p w:rsidR="00000000" w:rsidRDefault="003321A6">
      <w:pPr>
        <w:spacing w:line="360" w:lineRule="auto"/>
        <w:ind w:firstLine="567"/>
      </w:pPr>
      <w:r>
        <w:t>2. Отделу организационно-протокольной работы администрации Балахнинского муниципального округа обеспечить официальн</w:t>
      </w:r>
      <w:r>
        <w:t xml:space="preserve">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 </w:t>
      </w:r>
    </w:p>
    <w:p w:rsidR="00000000" w:rsidRDefault="003321A6">
      <w:pPr>
        <w:spacing w:line="360" w:lineRule="auto"/>
        <w:ind w:firstLine="567"/>
      </w:pPr>
      <w:r>
        <w:t>3. Настоящее постановление вступает в силу с даты его официального опубликования.</w:t>
      </w:r>
    </w:p>
    <w:p w:rsidR="00000000" w:rsidRDefault="003321A6">
      <w:pPr>
        <w:spacing w:line="360" w:lineRule="auto"/>
        <w:ind w:firstLine="567"/>
      </w:pPr>
      <w:r>
        <w:t>4.</w:t>
      </w:r>
      <w:r>
        <w:t xml:space="preserve"> Контроль за исполнением настоящего постановления возложить на первого заместителя главы администрации (И.И.Фирер). </w:t>
      </w:r>
    </w:p>
    <w:p w:rsidR="00000000" w:rsidRDefault="003321A6">
      <w:pPr>
        <w:ind w:firstLine="0"/>
      </w:pPr>
    </w:p>
    <w:p w:rsidR="00000000" w:rsidRDefault="003321A6">
      <w:pPr>
        <w:ind w:firstLine="0"/>
      </w:pPr>
    </w:p>
    <w:p w:rsidR="00000000" w:rsidRDefault="003321A6">
      <w:pPr>
        <w:ind w:firstLine="0"/>
      </w:pPr>
      <w:r>
        <w:t>Врип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  <w:t>И.И. Фирер</w:t>
      </w:r>
    </w:p>
    <w:sectPr w:rsidR="00000000">
      <w:pgSz w:w="11906" w:h="16838"/>
      <w:pgMar w:top="851" w:right="851" w:bottom="851" w:left="1418" w:header="709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321A6">
      <w:r>
        <w:separator/>
      </w:r>
    </w:p>
  </w:endnote>
  <w:endnote w:type="continuationSeparator" w:id="0">
    <w:p w:rsidR="00000000" w:rsidRDefault="00332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321A6">
      <w:r>
        <w:separator/>
      </w:r>
    </w:p>
  </w:footnote>
  <w:footnote w:type="continuationSeparator" w:id="0">
    <w:p w:rsidR="00000000" w:rsidRDefault="00332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1A6"/>
    <w:rsid w:val="0033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1E40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autoSpaceDN w:val="0"/>
      <w:ind w:firstLine="709"/>
      <w:jc w:val="both"/>
    </w:pPr>
    <w:rPr>
      <w:rFonts w:ascii="Times New Roman" w:eastAsia="Calibri" w:hAnsi="Times New Roman" w:cs="Times New Roman"/>
      <w:sz w:val="24"/>
      <w:szCs w:val="22"/>
    </w:rPr>
  </w:style>
  <w:style w:type="paragraph" w:styleId="1">
    <w:name w:val="heading 1"/>
    <w:basedOn w:val="a0"/>
    <w:next w:val="a0"/>
    <w:link w:val="10"/>
    <w:qFormat/>
    <w:pPr>
      <w:numPr>
        <w:numId w:val="1"/>
      </w:numPr>
      <w:spacing w:before="240" w:after="24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semiHidden/>
    <w:unhideWhenUsed/>
    <w:qFormat/>
    <w:pPr>
      <w:numPr>
        <w:ilvl w:val="1"/>
        <w:numId w:val="1"/>
      </w:numPr>
      <w:spacing w:before="240" w:after="12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semiHidden/>
    <w:unhideWhenUsed/>
    <w:qFormat/>
    <w:pPr>
      <w:numPr>
        <w:ilvl w:val="2"/>
        <w:numId w:val="1"/>
      </w:numPr>
      <w:spacing w:before="240" w:after="6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semiHidden/>
    <w:unhideWhenUsed/>
    <w:qFormat/>
    <w:pPr>
      <w:keepNext/>
      <w:numPr>
        <w:ilvl w:val="3"/>
        <w:numId w:val="1"/>
      </w:numPr>
      <w:spacing w:before="120" w:after="12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semiHidden/>
    <w:unhideWhenUsed/>
    <w:qFormat/>
    <w:pPr>
      <w:numPr>
        <w:ilvl w:val="4"/>
        <w:numId w:val="1"/>
      </w:numPr>
      <w:spacing w:before="240" w:after="6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semiHidden/>
    <w:unhideWhenUsed/>
    <w:qFormat/>
    <w:pPr>
      <w:numPr>
        <w:ilvl w:val="5"/>
        <w:numId w:val="1"/>
      </w:numPr>
      <w:spacing w:before="240" w:after="6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semiHidden/>
    <w:unhideWhenUsed/>
    <w:qFormat/>
    <w:pPr>
      <w:numPr>
        <w:ilvl w:val="6"/>
        <w:numId w:val="1"/>
      </w:numPr>
      <w:spacing w:before="240" w:after="6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semiHidden/>
    <w:unhideWhenUsed/>
    <w:qFormat/>
    <w:pPr>
      <w:numPr>
        <w:ilvl w:val="7"/>
        <w:numId w:val="1"/>
      </w:numPr>
      <w:spacing w:before="240" w:after="6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uiPriority w:val="99"/>
    <w:semiHidden/>
    <w:unhideWhenUsed/>
    <w:qFormat/>
    <w:pPr>
      <w:numPr>
        <w:ilvl w:val="8"/>
        <w:numId w:val="1"/>
      </w:numPr>
      <w:spacing w:before="240" w:after="6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semiHidden/>
    <w:unhideWhenUsed/>
    <w:rPr>
      <w:color w:val="0563C1" w:themeColor="hyperlink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1"/>
    <w:link w:val="1"/>
    <w:locked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semiHidden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semiHidden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semiHidden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semiHidden/>
    <w:locked/>
    <w:rPr>
      <w:rFonts w:ascii="Arial" w:eastAsia="Times New Roman" w:hAnsi="Arial" w:cs="Times New Roman"/>
      <w:sz w:val="22"/>
      <w:szCs w:val="24"/>
      <w:lang w:eastAsia="ru-RU"/>
    </w:rPr>
  </w:style>
  <w:style w:type="character" w:customStyle="1" w:styleId="60">
    <w:name w:val="Заголовок 6 Знак"/>
    <w:basedOn w:val="a1"/>
    <w:link w:val="6"/>
    <w:semiHidden/>
    <w:locked/>
    <w:rPr>
      <w:rFonts w:ascii="Times New Roman" w:eastAsia="Times New Roman" w:hAnsi="Times New Roman" w:cs="Times New Roman"/>
      <w:i/>
      <w:sz w:val="22"/>
      <w:szCs w:val="24"/>
      <w:lang w:eastAsia="ru-RU"/>
    </w:rPr>
  </w:style>
  <w:style w:type="paragraph" w:styleId="a6">
    <w:name w:val="Normal (Web)"/>
    <w:basedOn w:val="a0"/>
    <w:uiPriority w:val="99"/>
    <w:semiHidden/>
    <w:unhideWhenUsed/>
    <w:pPr>
      <w:widowControl w:val="0"/>
      <w:autoSpaceDE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semiHidden/>
    <w:locked/>
    <w:rPr>
      <w:rFonts w:ascii="Arial" w:eastAsia="Times New Roman" w:hAnsi="Arial" w:cs="Times New Roman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semiHidden/>
    <w:locked/>
    <w:rPr>
      <w:rFonts w:ascii="Arial" w:eastAsia="Times New Roman" w:hAnsi="Arial" w:cs="Times New Roman"/>
      <w:i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semiHidden/>
    <w:locked/>
    <w:rPr>
      <w:rFonts w:ascii="Arial" w:eastAsia="Times New Roman" w:hAnsi="Arial" w:cs="Times New Roman"/>
      <w:b/>
      <w:i/>
      <w:sz w:val="18"/>
      <w:szCs w:val="24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8">
    <w:name w:val="Текст примечания Знак"/>
    <w:basedOn w:val="a1"/>
    <w:link w:val="a7"/>
    <w:semiHidden/>
    <w:locked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a9">
    <w:name w:val="header"/>
    <w:basedOn w:val="a0"/>
    <w:link w:val="aa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semiHidden/>
    <w:locked/>
    <w:rPr>
      <w:rFonts w:ascii="Times New Roman" w:eastAsia="Calibri" w:hAnsi="Times New Roman" w:cs="Times New Roman" w:hint="default"/>
      <w:sz w:val="24"/>
    </w:rPr>
  </w:style>
  <w:style w:type="paragraph" w:styleId="ab">
    <w:name w:val="footer"/>
    <w:basedOn w:val="a0"/>
    <w:link w:val="a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semiHidden/>
    <w:locked/>
    <w:rPr>
      <w:rFonts w:ascii="Times New Roman" w:eastAsia="Calibri" w:hAnsi="Times New Roman" w:cs="Times New Roman" w:hint="default"/>
      <w:sz w:val="24"/>
    </w:rPr>
  </w:style>
  <w:style w:type="paragraph" w:styleId="ad">
    <w:name w:val="List"/>
    <w:basedOn w:val="a0"/>
    <w:uiPriority w:val="99"/>
    <w:semiHidden/>
    <w:unhideWhenUsed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styleId="ae">
    <w:name w:val="List Bullet"/>
    <w:basedOn w:val="a0"/>
    <w:uiPriority w:val="99"/>
    <w:semiHidden/>
    <w:unhideWhenUsed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af">
    <w:name w:val="List Number"/>
    <w:basedOn w:val="a0"/>
    <w:uiPriority w:val="99"/>
    <w:semiHidden/>
    <w:unhideWhenUsed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31">
    <w:name w:val="List Bullet 3"/>
    <w:basedOn w:val="a0"/>
    <w:uiPriority w:val="99"/>
    <w:semiHidden/>
    <w:unhideWhenUsed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21">
    <w:name w:val="List Number 2"/>
    <w:basedOn w:val="a0"/>
    <w:uiPriority w:val="99"/>
    <w:semiHidden/>
    <w:unhideWhenUsed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2">
    <w:name w:val="List Number 3"/>
    <w:basedOn w:val="a0"/>
    <w:uiPriority w:val="99"/>
    <w:semiHidden/>
    <w:unhideWhenUsed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character" w:customStyle="1" w:styleId="af0">
    <w:name w:val="Основной текст Знак"/>
    <w:aliases w:val="Знак1 Знак"/>
    <w:basedOn w:val="a1"/>
    <w:link w:val="af1"/>
    <w:locked/>
    <w:rPr>
      <w:rFonts w:ascii="Times New Roman" w:eastAsia="Calibri" w:hAnsi="Times New Roman" w:cs="Times New Roman" w:hint="default"/>
      <w:sz w:val="24"/>
    </w:rPr>
  </w:style>
  <w:style w:type="paragraph" w:styleId="af1">
    <w:name w:val="Body Text"/>
    <w:aliases w:val="Знак1"/>
    <w:basedOn w:val="a0"/>
    <w:link w:val="af0"/>
    <w:uiPriority w:val="99"/>
    <w:semiHidden/>
    <w:unhideWhenUsed/>
    <w:pPr>
      <w:spacing w:after="120"/>
    </w:pPr>
  </w:style>
  <w:style w:type="character" w:customStyle="1" w:styleId="11">
    <w:name w:val="Основной текст Знак1"/>
    <w:aliases w:val="Знак1 Знак1"/>
    <w:basedOn w:val="a1"/>
    <w:semiHidden/>
    <w:rPr>
      <w:rFonts w:ascii="Times New Roman" w:eastAsia="Calibri" w:hAnsi="Times New Roman" w:cs="Times New Roman"/>
      <w:sz w:val="24"/>
      <w:szCs w:val="22"/>
    </w:rPr>
  </w:style>
  <w:style w:type="paragraph" w:styleId="33">
    <w:name w:val="Body Text 3"/>
    <w:basedOn w:val="a0"/>
    <w:link w:val="34"/>
    <w:uiPriority w:val="99"/>
    <w:semiHidden/>
    <w:unhideWhenUsed/>
    <w:pPr>
      <w:tabs>
        <w:tab w:val="decimal" w:pos="-3969"/>
      </w:tabs>
      <w:autoSpaceDE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4">
    <w:name w:val="Основной текст 3 Знак"/>
    <w:basedOn w:val="a1"/>
    <w:link w:val="33"/>
    <w:semiHidden/>
    <w:locked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22">
    <w:name w:val="Body Text Indent 2"/>
    <w:basedOn w:val="a0"/>
    <w:link w:val="23"/>
    <w:uiPriority w:val="99"/>
    <w:semiHidden/>
    <w:unhideWhenUsed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locked/>
    <w:rPr>
      <w:rFonts w:ascii="Times New Roman" w:eastAsia="Calibri" w:hAnsi="Times New Roman" w:cs="Times New Roman" w:hint="default"/>
      <w:sz w:val="24"/>
    </w:rPr>
  </w:style>
  <w:style w:type="paragraph" w:styleId="af2">
    <w:name w:val="Balloon Text"/>
    <w:basedOn w:val="a0"/>
    <w:link w:val="af3"/>
    <w:uiPriority w:val="99"/>
    <w:semiHidden/>
    <w:unhideWhenUsed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f3">
    <w:name w:val="Текст выноски Знак"/>
    <w:basedOn w:val="a1"/>
    <w:link w:val="af2"/>
    <w:semiHidden/>
    <w:locked/>
    <w:rPr>
      <w:rFonts w:ascii="Tahoma" w:eastAsia="Calibri" w:hAnsi="Tahoma" w:cs="Times New Roman" w:hint="default"/>
      <w:sz w:val="16"/>
      <w:szCs w:val="16"/>
      <w:lang w:val="x-none" w:eastAsia="ar-SA"/>
    </w:rPr>
  </w:style>
  <w:style w:type="paragraph" w:styleId="af4">
    <w:name w:val="No Spacing"/>
    <w:uiPriority w:val="1"/>
    <w:semiHidden/>
    <w:qFormat/>
    <w:pPr>
      <w:autoSpaceDN w:val="0"/>
      <w:jc w:val="both"/>
    </w:pPr>
    <w:rPr>
      <w:rFonts w:ascii="Times New Roman" w:eastAsia="Calibri" w:hAnsi="Times New Roman" w:cs="Times New Roman"/>
      <w:sz w:val="24"/>
      <w:szCs w:val="22"/>
    </w:rPr>
  </w:style>
  <w:style w:type="paragraph" w:styleId="af5">
    <w:name w:val="List Paragraph"/>
    <w:basedOn w:val="a0"/>
    <w:uiPriority w:val="34"/>
    <w:semiHidden/>
    <w:qFormat/>
    <w:pPr>
      <w:widowControl w:val="0"/>
      <w:autoSpaceDE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5">
    <w:name w:val="Знак Знак3 Знак Знак Знак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semiHidden/>
    <w:pPr>
      <w:suppressAutoHyphens/>
      <w:autoSpaceDE w:val="0"/>
    </w:pPr>
    <w:rPr>
      <w:rFonts w:ascii="Arial" w:eastAsia="Times New Roman" w:hAnsi="Arial" w:cs="Arial"/>
      <w:b/>
      <w:bCs/>
      <w:sz w:val="22"/>
      <w:szCs w:val="22"/>
      <w:lang w:eastAsia="ar-SA"/>
    </w:rPr>
  </w:style>
  <w:style w:type="paragraph" w:customStyle="1" w:styleId="110">
    <w:name w:val="Знак1 Знак Знак1 Знак Знак Знак Знак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paragraph" w:customStyle="1" w:styleId="font5">
    <w:name w:val="font5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uiPriority w:val="99"/>
    <w:semiHidden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uiPriority w:val="99"/>
    <w:semiHidden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uiPriority w:val="99"/>
    <w:semiHidden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uiPriority w:val="99"/>
    <w:semiHidden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uiPriority w:val="99"/>
    <w:semiHidden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uiPriority w:val="99"/>
    <w:semiHidden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uiPriority w:val="99"/>
    <w:semiHidden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uiPriority w:val="99"/>
    <w:semiHidden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uiPriority w:val="99"/>
    <w:semiHidden/>
    <w:pP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uiPriority w:val="99"/>
    <w:semiHidden/>
    <w:pP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uiPriority w:val="99"/>
    <w:semiHidden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uiPriority w:val="99"/>
    <w:semiHidden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uiPriority w:val="99"/>
    <w:semiHidden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uiPriority w:val="99"/>
    <w:semiHidden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af6">
    <w:name w:val="Заголовок"/>
    <w:basedOn w:val="a0"/>
    <w:next w:val="af1"/>
    <w:uiPriority w:val="99"/>
    <w:semiHidden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2"/>
      <w:sz w:val="28"/>
      <w:szCs w:val="28"/>
      <w:lang w:eastAsia="hi-IN" w:bidi="hi-IN"/>
    </w:rPr>
  </w:style>
  <w:style w:type="character" w:customStyle="1" w:styleId="ConsPlusNormal">
    <w:name w:val="ConsPlusNormal Знак"/>
    <w:link w:val="ConsPlusNormal0"/>
    <w:locked/>
    <w:rPr>
      <w:rFonts w:ascii="Arial" w:eastAsia="Calibri" w:hAnsi="Arial" w:cs="Arial" w:hint="default"/>
      <w:sz w:val="20"/>
      <w:szCs w:val="20"/>
    </w:rPr>
  </w:style>
  <w:style w:type="paragraph" w:customStyle="1" w:styleId="ConsPlusNormal0">
    <w:name w:val="ConsPlusNormal"/>
    <w:link w:val="ConsPlusNormal"/>
    <w:uiPriority w:val="99"/>
    <w:semiHidden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ConsPlusTitle">
    <w:name w:val="ConsPlusTitle"/>
    <w:uiPriority w:val="99"/>
    <w:semiHidden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lang w:eastAsia="ru-RU"/>
    </w:rPr>
  </w:style>
  <w:style w:type="paragraph" w:customStyle="1" w:styleId="ConsPlusTitlePage">
    <w:name w:val="ConsPlusTitlePage"/>
    <w:uiPriority w:val="99"/>
    <w:semiHidden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FORMATTEXT">
    <w:name w:val=".FORMATTEXT"/>
    <w:uiPriority w:val="99"/>
    <w:semiHidden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HEADERTEXT">
    <w:name w:val=".HEADERTEXT"/>
    <w:uiPriority w:val="99"/>
    <w:semiHidden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lang w:eastAsia="ru-RU"/>
    </w:rPr>
  </w:style>
  <w:style w:type="paragraph" w:customStyle="1" w:styleId="headertext0">
    <w:name w:val="headertext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7">
    <w:name w:val="Текст ТД Знак"/>
    <w:link w:val="a"/>
    <w:uiPriority w:val="99"/>
    <w:semiHidden/>
    <w:locked/>
    <w:rPr>
      <w:rFonts w:ascii="Times New Roman" w:eastAsia="Calibri" w:hAnsi="Times New Roman" w:cs="Times New Roman"/>
      <w:sz w:val="24"/>
      <w:szCs w:val="24"/>
    </w:rPr>
  </w:style>
  <w:style w:type="paragraph" w:customStyle="1" w:styleId="a">
    <w:name w:val="Текст ТД"/>
    <w:basedOn w:val="a0"/>
    <w:link w:val="af7"/>
    <w:uiPriority w:val="99"/>
    <w:semiHidden/>
    <w:qFormat/>
    <w:pPr>
      <w:numPr>
        <w:numId w:val="2"/>
      </w:numPr>
      <w:autoSpaceDE w:val="0"/>
      <w:adjustRightInd w:val="0"/>
      <w:spacing w:after="200"/>
    </w:pPr>
    <w:rPr>
      <w:szCs w:val="24"/>
    </w:rPr>
  </w:style>
  <w:style w:type="paragraph" w:customStyle="1" w:styleId="af8">
    <w:name w:val="ПолеКому"/>
    <w:uiPriority w:val="99"/>
    <w:semiHidden/>
    <w:pPr>
      <w:autoSpaceDN w:val="0"/>
    </w:pPr>
    <w:rPr>
      <w:rFonts w:ascii="Times New Roman" w:eastAsia="Times New Roman" w:hAnsi="Times New Roman" w:cs="Times New Roman"/>
      <w:noProof/>
      <w:sz w:val="24"/>
      <w:lang w:eastAsia="ru-RU"/>
    </w:rPr>
  </w:style>
  <w:style w:type="paragraph" w:customStyle="1" w:styleId="af9">
    <w:name w:val="Знак Знак"/>
    <w:basedOn w:val="a0"/>
    <w:uiPriority w:val="99"/>
    <w:semiHidden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customStyle="1" w:styleId="afa">
    <w:name w:val="ПолеТема"/>
    <w:uiPriority w:val="99"/>
    <w:semiHidden/>
    <w:pPr>
      <w:autoSpaceDN w:val="0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afb">
    <w:name w:val="ТекстПисьма"/>
    <w:basedOn w:val="a0"/>
    <w:uiPriority w:val="99"/>
    <w:semiHidden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c">
    <w:name w:val="ПолеПодпись"/>
    <w:basedOn w:val="a0"/>
    <w:uiPriority w:val="99"/>
    <w:semiHidden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customStyle="1" w:styleId="13">
    <w:name w:val="Подпись1"/>
    <w:basedOn w:val="a0"/>
    <w:uiPriority w:val="99"/>
    <w:semiHidden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uiPriority w:val="99"/>
    <w:semiHidden/>
    <w:pPr>
      <w:autoSpaceDN w:val="0"/>
      <w:jc w:val="center"/>
    </w:pPr>
    <w:rPr>
      <w:rFonts w:ascii="Times New Roman" w:eastAsia="Times New Roman" w:hAnsi="Times New Roman" w:cs="Times New Roman"/>
      <w:b/>
      <w:noProof/>
      <w:sz w:val="28"/>
      <w:lang w:eastAsia="ru-RU"/>
    </w:rPr>
  </w:style>
  <w:style w:type="paragraph" w:customStyle="1" w:styleId="afe">
    <w:name w:val="Сод_обычный"/>
    <w:basedOn w:val="a0"/>
    <w:uiPriority w:val="99"/>
    <w:semiHidden/>
    <w:pPr>
      <w:ind w:firstLine="680"/>
    </w:pPr>
    <w:rPr>
      <w:rFonts w:eastAsia="Times New Roman"/>
      <w:szCs w:val="24"/>
      <w:lang w:eastAsia="ru-RU"/>
    </w:rPr>
  </w:style>
  <w:style w:type="paragraph" w:customStyle="1" w:styleId="aff">
    <w:name w:val="Полное имя файла"/>
    <w:uiPriority w:val="99"/>
    <w:semiHidden/>
    <w:pPr>
      <w:autoSpaceDN w:val="0"/>
    </w:pPr>
    <w:rPr>
      <w:rFonts w:ascii="Times New Roman" w:eastAsia="Times New Roman" w:hAnsi="Times New Roman" w:cs="Times New Roman"/>
      <w:lang w:eastAsia="ru-RU"/>
    </w:rPr>
  </w:style>
  <w:style w:type="character" w:styleId="aff0">
    <w:name w:val="annotation reference"/>
    <w:semiHidden/>
    <w:unhideWhenUsed/>
    <w:rPr>
      <w:sz w:val="16"/>
    </w:rPr>
  </w:style>
  <w:style w:type="character" w:customStyle="1" w:styleId="apple-converted-space">
    <w:name w:val="apple-converted-space"/>
    <w:rPr>
      <w:rFonts w:ascii="Times New Roman" w:hAnsi="Times New Roman" w:cs="Times New Roman" w:hint="default"/>
    </w:rPr>
  </w:style>
  <w:style w:type="table" w:styleId="aff1">
    <w:name w:val="Table Grid"/>
    <w:basedOn w:val="a2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2"/>
    <w:uiPriority w:val="39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2"/>
    <w:rPr>
      <w:rFonts w:ascii="Times New Roman" w:eastAsia="SimSu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2"/>
    <w:uiPriority w:val="59"/>
    <w:rPr>
      <w:rFonts w:ascii="Calibri" w:eastAsia="Times New Roman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uiPriority w:val="99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2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autoSpaceDN w:val="0"/>
      <w:ind w:firstLine="709"/>
      <w:jc w:val="both"/>
    </w:pPr>
    <w:rPr>
      <w:rFonts w:ascii="Times New Roman" w:eastAsia="Calibri" w:hAnsi="Times New Roman" w:cs="Times New Roman"/>
      <w:sz w:val="24"/>
      <w:szCs w:val="22"/>
    </w:rPr>
  </w:style>
  <w:style w:type="paragraph" w:styleId="1">
    <w:name w:val="heading 1"/>
    <w:basedOn w:val="a0"/>
    <w:next w:val="a0"/>
    <w:link w:val="10"/>
    <w:qFormat/>
    <w:pPr>
      <w:numPr>
        <w:numId w:val="1"/>
      </w:numPr>
      <w:spacing w:before="240" w:after="24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semiHidden/>
    <w:unhideWhenUsed/>
    <w:qFormat/>
    <w:pPr>
      <w:numPr>
        <w:ilvl w:val="1"/>
        <w:numId w:val="1"/>
      </w:numPr>
      <w:spacing w:before="240" w:after="12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semiHidden/>
    <w:unhideWhenUsed/>
    <w:qFormat/>
    <w:pPr>
      <w:numPr>
        <w:ilvl w:val="2"/>
        <w:numId w:val="1"/>
      </w:numPr>
      <w:spacing w:before="240" w:after="6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semiHidden/>
    <w:unhideWhenUsed/>
    <w:qFormat/>
    <w:pPr>
      <w:keepNext/>
      <w:numPr>
        <w:ilvl w:val="3"/>
        <w:numId w:val="1"/>
      </w:numPr>
      <w:spacing w:before="120" w:after="12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semiHidden/>
    <w:unhideWhenUsed/>
    <w:qFormat/>
    <w:pPr>
      <w:numPr>
        <w:ilvl w:val="4"/>
        <w:numId w:val="1"/>
      </w:numPr>
      <w:spacing w:before="240" w:after="6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semiHidden/>
    <w:unhideWhenUsed/>
    <w:qFormat/>
    <w:pPr>
      <w:numPr>
        <w:ilvl w:val="5"/>
        <w:numId w:val="1"/>
      </w:numPr>
      <w:spacing w:before="240" w:after="6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semiHidden/>
    <w:unhideWhenUsed/>
    <w:qFormat/>
    <w:pPr>
      <w:numPr>
        <w:ilvl w:val="6"/>
        <w:numId w:val="1"/>
      </w:numPr>
      <w:spacing w:before="240" w:after="6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semiHidden/>
    <w:unhideWhenUsed/>
    <w:qFormat/>
    <w:pPr>
      <w:numPr>
        <w:ilvl w:val="7"/>
        <w:numId w:val="1"/>
      </w:numPr>
      <w:spacing w:before="240" w:after="6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uiPriority w:val="99"/>
    <w:semiHidden/>
    <w:unhideWhenUsed/>
    <w:qFormat/>
    <w:pPr>
      <w:numPr>
        <w:ilvl w:val="8"/>
        <w:numId w:val="1"/>
      </w:numPr>
      <w:spacing w:before="240" w:after="6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semiHidden/>
    <w:unhideWhenUsed/>
    <w:rPr>
      <w:color w:val="0563C1" w:themeColor="hyperlink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1"/>
    <w:link w:val="1"/>
    <w:locked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semiHidden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semiHidden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semiHidden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semiHidden/>
    <w:locked/>
    <w:rPr>
      <w:rFonts w:ascii="Arial" w:eastAsia="Times New Roman" w:hAnsi="Arial" w:cs="Times New Roman"/>
      <w:sz w:val="22"/>
      <w:szCs w:val="24"/>
      <w:lang w:eastAsia="ru-RU"/>
    </w:rPr>
  </w:style>
  <w:style w:type="character" w:customStyle="1" w:styleId="60">
    <w:name w:val="Заголовок 6 Знак"/>
    <w:basedOn w:val="a1"/>
    <w:link w:val="6"/>
    <w:semiHidden/>
    <w:locked/>
    <w:rPr>
      <w:rFonts w:ascii="Times New Roman" w:eastAsia="Times New Roman" w:hAnsi="Times New Roman" w:cs="Times New Roman"/>
      <w:i/>
      <w:sz w:val="22"/>
      <w:szCs w:val="24"/>
      <w:lang w:eastAsia="ru-RU"/>
    </w:rPr>
  </w:style>
  <w:style w:type="paragraph" w:styleId="a6">
    <w:name w:val="Normal (Web)"/>
    <w:basedOn w:val="a0"/>
    <w:uiPriority w:val="99"/>
    <w:semiHidden/>
    <w:unhideWhenUsed/>
    <w:pPr>
      <w:widowControl w:val="0"/>
      <w:autoSpaceDE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semiHidden/>
    <w:locked/>
    <w:rPr>
      <w:rFonts w:ascii="Arial" w:eastAsia="Times New Roman" w:hAnsi="Arial" w:cs="Times New Roman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semiHidden/>
    <w:locked/>
    <w:rPr>
      <w:rFonts w:ascii="Arial" w:eastAsia="Times New Roman" w:hAnsi="Arial" w:cs="Times New Roman"/>
      <w:i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semiHidden/>
    <w:locked/>
    <w:rPr>
      <w:rFonts w:ascii="Arial" w:eastAsia="Times New Roman" w:hAnsi="Arial" w:cs="Times New Roman"/>
      <w:b/>
      <w:i/>
      <w:sz w:val="18"/>
      <w:szCs w:val="24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8">
    <w:name w:val="Текст примечания Знак"/>
    <w:basedOn w:val="a1"/>
    <w:link w:val="a7"/>
    <w:semiHidden/>
    <w:locked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a9">
    <w:name w:val="header"/>
    <w:basedOn w:val="a0"/>
    <w:link w:val="aa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semiHidden/>
    <w:locked/>
    <w:rPr>
      <w:rFonts w:ascii="Times New Roman" w:eastAsia="Calibri" w:hAnsi="Times New Roman" w:cs="Times New Roman" w:hint="default"/>
      <w:sz w:val="24"/>
    </w:rPr>
  </w:style>
  <w:style w:type="paragraph" w:styleId="ab">
    <w:name w:val="footer"/>
    <w:basedOn w:val="a0"/>
    <w:link w:val="a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semiHidden/>
    <w:locked/>
    <w:rPr>
      <w:rFonts w:ascii="Times New Roman" w:eastAsia="Calibri" w:hAnsi="Times New Roman" w:cs="Times New Roman" w:hint="default"/>
      <w:sz w:val="24"/>
    </w:rPr>
  </w:style>
  <w:style w:type="paragraph" w:styleId="ad">
    <w:name w:val="List"/>
    <w:basedOn w:val="a0"/>
    <w:uiPriority w:val="99"/>
    <w:semiHidden/>
    <w:unhideWhenUsed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styleId="ae">
    <w:name w:val="List Bullet"/>
    <w:basedOn w:val="a0"/>
    <w:uiPriority w:val="99"/>
    <w:semiHidden/>
    <w:unhideWhenUsed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af">
    <w:name w:val="List Number"/>
    <w:basedOn w:val="a0"/>
    <w:uiPriority w:val="99"/>
    <w:semiHidden/>
    <w:unhideWhenUsed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31">
    <w:name w:val="List Bullet 3"/>
    <w:basedOn w:val="a0"/>
    <w:uiPriority w:val="99"/>
    <w:semiHidden/>
    <w:unhideWhenUsed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21">
    <w:name w:val="List Number 2"/>
    <w:basedOn w:val="a0"/>
    <w:uiPriority w:val="99"/>
    <w:semiHidden/>
    <w:unhideWhenUsed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2">
    <w:name w:val="List Number 3"/>
    <w:basedOn w:val="a0"/>
    <w:uiPriority w:val="99"/>
    <w:semiHidden/>
    <w:unhideWhenUsed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character" w:customStyle="1" w:styleId="af0">
    <w:name w:val="Основной текст Знак"/>
    <w:aliases w:val="Знак1 Знак"/>
    <w:basedOn w:val="a1"/>
    <w:link w:val="af1"/>
    <w:locked/>
    <w:rPr>
      <w:rFonts w:ascii="Times New Roman" w:eastAsia="Calibri" w:hAnsi="Times New Roman" w:cs="Times New Roman" w:hint="default"/>
      <w:sz w:val="24"/>
    </w:rPr>
  </w:style>
  <w:style w:type="paragraph" w:styleId="af1">
    <w:name w:val="Body Text"/>
    <w:aliases w:val="Знак1"/>
    <w:basedOn w:val="a0"/>
    <w:link w:val="af0"/>
    <w:uiPriority w:val="99"/>
    <w:semiHidden/>
    <w:unhideWhenUsed/>
    <w:pPr>
      <w:spacing w:after="120"/>
    </w:pPr>
  </w:style>
  <w:style w:type="character" w:customStyle="1" w:styleId="11">
    <w:name w:val="Основной текст Знак1"/>
    <w:aliases w:val="Знак1 Знак1"/>
    <w:basedOn w:val="a1"/>
    <w:semiHidden/>
    <w:rPr>
      <w:rFonts w:ascii="Times New Roman" w:eastAsia="Calibri" w:hAnsi="Times New Roman" w:cs="Times New Roman"/>
      <w:sz w:val="24"/>
      <w:szCs w:val="22"/>
    </w:rPr>
  </w:style>
  <w:style w:type="paragraph" w:styleId="33">
    <w:name w:val="Body Text 3"/>
    <w:basedOn w:val="a0"/>
    <w:link w:val="34"/>
    <w:uiPriority w:val="99"/>
    <w:semiHidden/>
    <w:unhideWhenUsed/>
    <w:pPr>
      <w:tabs>
        <w:tab w:val="decimal" w:pos="-3969"/>
      </w:tabs>
      <w:autoSpaceDE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4">
    <w:name w:val="Основной текст 3 Знак"/>
    <w:basedOn w:val="a1"/>
    <w:link w:val="33"/>
    <w:semiHidden/>
    <w:locked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22">
    <w:name w:val="Body Text Indent 2"/>
    <w:basedOn w:val="a0"/>
    <w:link w:val="23"/>
    <w:uiPriority w:val="99"/>
    <w:semiHidden/>
    <w:unhideWhenUsed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locked/>
    <w:rPr>
      <w:rFonts w:ascii="Times New Roman" w:eastAsia="Calibri" w:hAnsi="Times New Roman" w:cs="Times New Roman" w:hint="default"/>
      <w:sz w:val="24"/>
    </w:rPr>
  </w:style>
  <w:style w:type="paragraph" w:styleId="af2">
    <w:name w:val="Balloon Text"/>
    <w:basedOn w:val="a0"/>
    <w:link w:val="af3"/>
    <w:uiPriority w:val="99"/>
    <w:semiHidden/>
    <w:unhideWhenUsed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f3">
    <w:name w:val="Текст выноски Знак"/>
    <w:basedOn w:val="a1"/>
    <w:link w:val="af2"/>
    <w:semiHidden/>
    <w:locked/>
    <w:rPr>
      <w:rFonts w:ascii="Tahoma" w:eastAsia="Calibri" w:hAnsi="Tahoma" w:cs="Times New Roman" w:hint="default"/>
      <w:sz w:val="16"/>
      <w:szCs w:val="16"/>
      <w:lang w:val="x-none" w:eastAsia="ar-SA"/>
    </w:rPr>
  </w:style>
  <w:style w:type="paragraph" w:styleId="af4">
    <w:name w:val="No Spacing"/>
    <w:uiPriority w:val="1"/>
    <w:semiHidden/>
    <w:qFormat/>
    <w:pPr>
      <w:autoSpaceDN w:val="0"/>
      <w:jc w:val="both"/>
    </w:pPr>
    <w:rPr>
      <w:rFonts w:ascii="Times New Roman" w:eastAsia="Calibri" w:hAnsi="Times New Roman" w:cs="Times New Roman"/>
      <w:sz w:val="24"/>
      <w:szCs w:val="22"/>
    </w:rPr>
  </w:style>
  <w:style w:type="paragraph" w:styleId="af5">
    <w:name w:val="List Paragraph"/>
    <w:basedOn w:val="a0"/>
    <w:uiPriority w:val="34"/>
    <w:semiHidden/>
    <w:qFormat/>
    <w:pPr>
      <w:widowControl w:val="0"/>
      <w:autoSpaceDE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5">
    <w:name w:val="Знак Знак3 Знак Знак Знак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semiHidden/>
    <w:pPr>
      <w:suppressAutoHyphens/>
      <w:autoSpaceDE w:val="0"/>
    </w:pPr>
    <w:rPr>
      <w:rFonts w:ascii="Arial" w:eastAsia="Times New Roman" w:hAnsi="Arial" w:cs="Arial"/>
      <w:b/>
      <w:bCs/>
      <w:sz w:val="22"/>
      <w:szCs w:val="22"/>
      <w:lang w:eastAsia="ar-SA"/>
    </w:rPr>
  </w:style>
  <w:style w:type="paragraph" w:customStyle="1" w:styleId="110">
    <w:name w:val="Знак1 Знак Знак1 Знак Знак Знак Знак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paragraph" w:customStyle="1" w:styleId="font5">
    <w:name w:val="font5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uiPriority w:val="99"/>
    <w:semiHidden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uiPriority w:val="99"/>
    <w:semiHidden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uiPriority w:val="99"/>
    <w:semiHidden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uiPriority w:val="99"/>
    <w:semiHidden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uiPriority w:val="99"/>
    <w:semiHidden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uiPriority w:val="99"/>
    <w:semiHidden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uiPriority w:val="99"/>
    <w:semiHidden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uiPriority w:val="99"/>
    <w:semiHidden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uiPriority w:val="99"/>
    <w:semiHidden/>
    <w:pP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uiPriority w:val="99"/>
    <w:semiHidden/>
    <w:pP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uiPriority w:val="99"/>
    <w:semiHidden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uiPriority w:val="99"/>
    <w:semiHidden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uiPriority w:val="99"/>
    <w:semiHidden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uiPriority w:val="99"/>
    <w:semiHidden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af6">
    <w:name w:val="Заголовок"/>
    <w:basedOn w:val="a0"/>
    <w:next w:val="af1"/>
    <w:uiPriority w:val="99"/>
    <w:semiHidden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2"/>
      <w:sz w:val="28"/>
      <w:szCs w:val="28"/>
      <w:lang w:eastAsia="hi-IN" w:bidi="hi-IN"/>
    </w:rPr>
  </w:style>
  <w:style w:type="character" w:customStyle="1" w:styleId="ConsPlusNormal">
    <w:name w:val="ConsPlusNormal Знак"/>
    <w:link w:val="ConsPlusNormal0"/>
    <w:locked/>
    <w:rPr>
      <w:rFonts w:ascii="Arial" w:eastAsia="Calibri" w:hAnsi="Arial" w:cs="Arial" w:hint="default"/>
      <w:sz w:val="20"/>
      <w:szCs w:val="20"/>
    </w:rPr>
  </w:style>
  <w:style w:type="paragraph" w:customStyle="1" w:styleId="ConsPlusNormal0">
    <w:name w:val="ConsPlusNormal"/>
    <w:link w:val="ConsPlusNormal"/>
    <w:uiPriority w:val="99"/>
    <w:semiHidden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ConsPlusTitle">
    <w:name w:val="ConsPlusTitle"/>
    <w:uiPriority w:val="99"/>
    <w:semiHidden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lang w:eastAsia="ru-RU"/>
    </w:rPr>
  </w:style>
  <w:style w:type="paragraph" w:customStyle="1" w:styleId="ConsPlusTitlePage">
    <w:name w:val="ConsPlusTitlePage"/>
    <w:uiPriority w:val="99"/>
    <w:semiHidden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FORMATTEXT">
    <w:name w:val=".FORMATTEXT"/>
    <w:uiPriority w:val="99"/>
    <w:semiHidden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HEADERTEXT">
    <w:name w:val=".HEADERTEXT"/>
    <w:uiPriority w:val="99"/>
    <w:semiHidden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lang w:eastAsia="ru-RU"/>
    </w:rPr>
  </w:style>
  <w:style w:type="paragraph" w:customStyle="1" w:styleId="headertext0">
    <w:name w:val="headertext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7">
    <w:name w:val="Текст ТД Знак"/>
    <w:link w:val="a"/>
    <w:uiPriority w:val="99"/>
    <w:semiHidden/>
    <w:locked/>
    <w:rPr>
      <w:rFonts w:ascii="Times New Roman" w:eastAsia="Calibri" w:hAnsi="Times New Roman" w:cs="Times New Roman"/>
      <w:sz w:val="24"/>
      <w:szCs w:val="24"/>
    </w:rPr>
  </w:style>
  <w:style w:type="paragraph" w:customStyle="1" w:styleId="a">
    <w:name w:val="Текст ТД"/>
    <w:basedOn w:val="a0"/>
    <w:link w:val="af7"/>
    <w:uiPriority w:val="99"/>
    <w:semiHidden/>
    <w:qFormat/>
    <w:pPr>
      <w:numPr>
        <w:numId w:val="2"/>
      </w:numPr>
      <w:autoSpaceDE w:val="0"/>
      <w:adjustRightInd w:val="0"/>
      <w:spacing w:after="200"/>
    </w:pPr>
    <w:rPr>
      <w:szCs w:val="24"/>
    </w:rPr>
  </w:style>
  <w:style w:type="paragraph" w:customStyle="1" w:styleId="af8">
    <w:name w:val="ПолеКому"/>
    <w:uiPriority w:val="99"/>
    <w:semiHidden/>
    <w:pPr>
      <w:autoSpaceDN w:val="0"/>
    </w:pPr>
    <w:rPr>
      <w:rFonts w:ascii="Times New Roman" w:eastAsia="Times New Roman" w:hAnsi="Times New Roman" w:cs="Times New Roman"/>
      <w:noProof/>
      <w:sz w:val="24"/>
      <w:lang w:eastAsia="ru-RU"/>
    </w:rPr>
  </w:style>
  <w:style w:type="paragraph" w:customStyle="1" w:styleId="af9">
    <w:name w:val="Знак Знак"/>
    <w:basedOn w:val="a0"/>
    <w:uiPriority w:val="99"/>
    <w:semiHidden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customStyle="1" w:styleId="afa">
    <w:name w:val="ПолеТема"/>
    <w:uiPriority w:val="99"/>
    <w:semiHidden/>
    <w:pPr>
      <w:autoSpaceDN w:val="0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afb">
    <w:name w:val="ТекстПисьма"/>
    <w:basedOn w:val="a0"/>
    <w:uiPriority w:val="99"/>
    <w:semiHidden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c">
    <w:name w:val="ПолеПодпись"/>
    <w:basedOn w:val="a0"/>
    <w:uiPriority w:val="99"/>
    <w:semiHidden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customStyle="1" w:styleId="13">
    <w:name w:val="Подпись1"/>
    <w:basedOn w:val="a0"/>
    <w:uiPriority w:val="99"/>
    <w:semiHidden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uiPriority w:val="99"/>
    <w:semiHidden/>
    <w:pPr>
      <w:autoSpaceDN w:val="0"/>
      <w:jc w:val="center"/>
    </w:pPr>
    <w:rPr>
      <w:rFonts w:ascii="Times New Roman" w:eastAsia="Times New Roman" w:hAnsi="Times New Roman" w:cs="Times New Roman"/>
      <w:b/>
      <w:noProof/>
      <w:sz w:val="28"/>
      <w:lang w:eastAsia="ru-RU"/>
    </w:rPr>
  </w:style>
  <w:style w:type="paragraph" w:customStyle="1" w:styleId="afe">
    <w:name w:val="Сод_обычный"/>
    <w:basedOn w:val="a0"/>
    <w:uiPriority w:val="99"/>
    <w:semiHidden/>
    <w:pPr>
      <w:ind w:firstLine="680"/>
    </w:pPr>
    <w:rPr>
      <w:rFonts w:eastAsia="Times New Roman"/>
      <w:szCs w:val="24"/>
      <w:lang w:eastAsia="ru-RU"/>
    </w:rPr>
  </w:style>
  <w:style w:type="paragraph" w:customStyle="1" w:styleId="aff">
    <w:name w:val="Полное имя файла"/>
    <w:uiPriority w:val="99"/>
    <w:semiHidden/>
    <w:pPr>
      <w:autoSpaceDN w:val="0"/>
    </w:pPr>
    <w:rPr>
      <w:rFonts w:ascii="Times New Roman" w:eastAsia="Times New Roman" w:hAnsi="Times New Roman" w:cs="Times New Roman"/>
      <w:lang w:eastAsia="ru-RU"/>
    </w:rPr>
  </w:style>
  <w:style w:type="character" w:styleId="aff0">
    <w:name w:val="annotation reference"/>
    <w:semiHidden/>
    <w:unhideWhenUsed/>
    <w:rPr>
      <w:sz w:val="16"/>
    </w:rPr>
  </w:style>
  <w:style w:type="character" w:customStyle="1" w:styleId="apple-converted-space">
    <w:name w:val="apple-converted-space"/>
    <w:rPr>
      <w:rFonts w:ascii="Times New Roman" w:hAnsi="Times New Roman" w:cs="Times New Roman" w:hint="default"/>
    </w:rPr>
  </w:style>
  <w:style w:type="table" w:styleId="aff1">
    <w:name w:val="Table Grid"/>
    <w:basedOn w:val="a2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2"/>
    <w:uiPriority w:val="39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2"/>
    <w:rPr>
      <w:rFonts w:ascii="Times New Roman" w:eastAsia="SimSu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2"/>
    <w:uiPriority w:val="59"/>
    <w:rPr>
      <w:rFonts w:ascii="Calibri" w:eastAsia="Times New Roman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uiPriority w:val="99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2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kodeks://link/d?nd=495937339" TargetMode="External"/><Relationship Id="rId4" Type="http://schemas.microsoft.com/office/2007/relationships/stylesWithEffects" Target="stylesWithEffects.xml"/><Relationship Id="rId9" Type="http://schemas.openxmlformats.org/officeDocument/2006/relationships/hyperlink" Target="kodeks://link/d?nd=495937339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63E4B-1AF9-4B94-AB88-05135C597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2074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Ю. Голованова</dc:creator>
  <cp:keywords/>
  <dc:description/>
  <cp:lastModifiedBy>Соколова Лидия Сергеевна</cp:lastModifiedBy>
  <cp:revision>2</cp:revision>
  <dcterms:created xsi:type="dcterms:W3CDTF">2023-04-24T10:52:00Z</dcterms:created>
  <dcterms:modified xsi:type="dcterms:W3CDTF">2023-04-24T10:52:00Z</dcterms:modified>
</cp:coreProperties>
</file>